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巡察干部人才库各单位推荐人数明细表</w:t>
      </w:r>
    </w:p>
    <w:tbl>
      <w:tblPr>
        <w:tblStyle w:val="5"/>
        <w:tblW w:w="131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2"/>
        <w:gridCol w:w="1442"/>
        <w:gridCol w:w="1195"/>
        <w:gridCol w:w="4050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办公室（党办、校办）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与汽车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纪委办公室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材料科学与工程学院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组织部(校党校)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电气工程学院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集成电路学院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宣传部（统战部）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纺织服装学院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党委巡察办公室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　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生物与食品工程学院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教务处（招生办公室、教师能力发展中心）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化学与环境工程学院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[研究生工作部、学科（学位）建设办公室]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计算机与信息学院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学生处（学生工作部、就业指导中心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武装部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数理与金融学院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发展规划与质量评估处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社会合作处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审计处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国有资产与实验室管理处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国际交流与合作处（国际教育学院）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保卫处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5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继续教育学院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后勤保障处（后勤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党总支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国际工程师学院管委会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现代技术中心（工程训练中心）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instrText xml:space="preserve"> HYPERLINK "http://jjc.ahpu.edu.cn/" \t "https://www.ahpu.edu.cn/19/_blank" </w:instrTex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校园基本建设办公室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instrText xml:space="preserve"> HYPERLINK "http://xljk.ahpu.edu.cn/" \o "心理健康教育中心" \t "https://www.ahpu.edu.cn/21/_blank" </w:instrTex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心理健康教育中心 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工会（离退休工作处）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　</w:t>
            </w:r>
          </w:p>
        </w:tc>
        <w:tc>
          <w:tcPr>
            <w:tcW w:w="1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instrText xml:space="preserve"> HYPERLINK "https://arch.ahpu.edu.cn/" \o "档案馆" \t "https://www.ahpu.edu.cn/21/_blank" </w:instrTex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档案馆（校史馆）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资产经营有限公司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shd w:val="clear" w:color="auto" w:fill="FFFFFF"/>
        <w:spacing w:line="20" w:lineRule="exact"/>
        <w:contextualSpacing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20" w:lineRule="exact"/>
        <w:contextualSpacing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20" w:lineRule="exact"/>
        <w:contextualSpacing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20" w:lineRule="exact"/>
        <w:contextualSpacing/>
        <w:rPr>
          <w:b/>
        </w:rPr>
      </w:pPr>
    </w:p>
    <w:p>
      <w:pPr>
        <w:shd w:val="clear" w:color="auto" w:fill="FFFFFF"/>
        <w:spacing w:line="20" w:lineRule="exact"/>
        <w:contextualSpacing/>
        <w:rPr>
          <w:b/>
        </w:rPr>
      </w:pPr>
    </w:p>
    <w:p>
      <w:pPr>
        <w:shd w:val="clear" w:color="auto" w:fill="FFFFFF"/>
        <w:spacing w:line="20" w:lineRule="exact"/>
        <w:contextualSpacing/>
        <w:rPr>
          <w:b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textAlignment w:val="auto"/>
        <w:rPr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b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(推荐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范围：</w:t>
      </w:r>
      <w:r>
        <w:rPr>
          <w:rFonts w:hint="eastAsia" w:ascii="仿宋" w:hAnsi="仿宋" w:eastAsia="仿宋" w:cs="Times New Roman"/>
          <w:b/>
          <w:sz w:val="24"/>
          <w:szCs w:val="24"/>
        </w:rPr>
        <w:t>各单位主要负责人、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纪检监察干部</w:t>
      </w:r>
      <w:r>
        <w:rPr>
          <w:rFonts w:hint="eastAsia" w:ascii="仿宋" w:hAnsi="仿宋" w:eastAsia="仿宋" w:cs="Times New Roman"/>
          <w:b/>
          <w:sz w:val="24"/>
          <w:szCs w:val="24"/>
        </w:rPr>
        <w:t>、科级干部或业务骨干)</w:t>
      </w:r>
    </w:p>
    <w:sectPr>
      <w:footerReference r:id="rId3" w:type="default"/>
      <w:footerReference r:id="rId4" w:type="even"/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eastAsia="仿宋_GB2312"/>
        <w:sz w:val="28"/>
        <w:szCs w:val="28"/>
      </w:rPr>
    </w:pPr>
    <w:r>
      <w:rPr>
        <w:rFonts w:hint="eastAsia" w:eastAsia="仿宋_GB2312"/>
        <w:sz w:val="28"/>
        <w:szCs w:val="28"/>
      </w:rPr>
      <w:t>－</w:t>
    </w:r>
    <w:r>
      <w:rPr>
        <w:rFonts w:hint="eastAsia" w:eastAsia="仿宋_GB2312"/>
        <w:sz w:val="28"/>
        <w:szCs w:val="28"/>
      </w:rPr>
      <w:fldChar w:fldCharType="begin"/>
    </w:r>
    <w:r>
      <w:rPr>
        <w:rFonts w:hint="eastAsia" w:eastAsia="仿宋_GB2312"/>
        <w:sz w:val="28"/>
        <w:szCs w:val="28"/>
      </w:rPr>
      <w:instrText xml:space="preserve">PAGE   \* MERGEFORMAT</w:instrText>
    </w:r>
    <w:r>
      <w:rPr>
        <w:rFonts w:hint="eastAsia"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1</w:t>
    </w:r>
    <w:r>
      <w:rPr>
        <w:rFonts w:hint="eastAsia"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仿宋_GB2312"/>
        <w:sz w:val="28"/>
        <w:szCs w:val="28"/>
      </w:rPr>
    </w:pPr>
    <w:r>
      <w:rPr>
        <w:rFonts w:hint="eastAsia" w:eastAsia="仿宋_GB2312"/>
        <w:sz w:val="28"/>
        <w:szCs w:val="28"/>
      </w:rPr>
      <w:t>－</w:t>
    </w:r>
    <w:r>
      <w:rPr>
        <w:rFonts w:hint="eastAsia" w:eastAsia="仿宋_GB2312"/>
        <w:sz w:val="28"/>
        <w:szCs w:val="28"/>
      </w:rPr>
      <w:fldChar w:fldCharType="begin"/>
    </w:r>
    <w:r>
      <w:rPr>
        <w:rFonts w:hint="eastAsia" w:eastAsia="仿宋_GB2312"/>
        <w:sz w:val="28"/>
        <w:szCs w:val="28"/>
      </w:rPr>
      <w:instrText xml:space="preserve">PAGE   \* MERGEFORMAT</w:instrText>
    </w:r>
    <w:r>
      <w:rPr>
        <w:rFonts w:hint="eastAsia"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8</w:t>
    </w:r>
    <w:r>
      <w:rPr>
        <w:rFonts w:hint="eastAsia"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2M3MzAwOTFkODRkOWZiNmE0NDRkMzYwYWExOWIifQ=="/>
  </w:docVars>
  <w:rsids>
    <w:rsidRoot w:val="00A644E5"/>
    <w:rsid w:val="000045A4"/>
    <w:rsid w:val="0000473D"/>
    <w:rsid w:val="00007F80"/>
    <w:rsid w:val="00011EB1"/>
    <w:rsid w:val="0001398C"/>
    <w:rsid w:val="00021BFC"/>
    <w:rsid w:val="0002657E"/>
    <w:rsid w:val="00040C46"/>
    <w:rsid w:val="00053F8A"/>
    <w:rsid w:val="000632F0"/>
    <w:rsid w:val="00067A0C"/>
    <w:rsid w:val="000741D7"/>
    <w:rsid w:val="00074F24"/>
    <w:rsid w:val="000977A3"/>
    <w:rsid w:val="000A2D76"/>
    <w:rsid w:val="000B2F2E"/>
    <w:rsid w:val="000D2D17"/>
    <w:rsid w:val="000D4648"/>
    <w:rsid w:val="000D4662"/>
    <w:rsid w:val="000D47B9"/>
    <w:rsid w:val="000E05CA"/>
    <w:rsid w:val="000E07DD"/>
    <w:rsid w:val="000E1286"/>
    <w:rsid w:val="000F0C53"/>
    <w:rsid w:val="000F2089"/>
    <w:rsid w:val="000F6936"/>
    <w:rsid w:val="000F72A1"/>
    <w:rsid w:val="00107AD5"/>
    <w:rsid w:val="001118F2"/>
    <w:rsid w:val="00130342"/>
    <w:rsid w:val="00133538"/>
    <w:rsid w:val="00135DB1"/>
    <w:rsid w:val="0014251A"/>
    <w:rsid w:val="001459B4"/>
    <w:rsid w:val="00154470"/>
    <w:rsid w:val="001776F6"/>
    <w:rsid w:val="00191240"/>
    <w:rsid w:val="00191A1A"/>
    <w:rsid w:val="00191B6D"/>
    <w:rsid w:val="00193FFA"/>
    <w:rsid w:val="001A0E0F"/>
    <w:rsid w:val="001A3AE2"/>
    <w:rsid w:val="001B0936"/>
    <w:rsid w:val="001B5E21"/>
    <w:rsid w:val="001D0E89"/>
    <w:rsid w:val="001D3EB9"/>
    <w:rsid w:val="001F25D6"/>
    <w:rsid w:val="001F39F8"/>
    <w:rsid w:val="001F61E8"/>
    <w:rsid w:val="00206C02"/>
    <w:rsid w:val="002105AD"/>
    <w:rsid w:val="002109D3"/>
    <w:rsid w:val="00213B80"/>
    <w:rsid w:val="00225E48"/>
    <w:rsid w:val="00225F09"/>
    <w:rsid w:val="00235ED4"/>
    <w:rsid w:val="00245F57"/>
    <w:rsid w:val="00251892"/>
    <w:rsid w:val="00257C14"/>
    <w:rsid w:val="002736EB"/>
    <w:rsid w:val="002817CD"/>
    <w:rsid w:val="0028386E"/>
    <w:rsid w:val="00287648"/>
    <w:rsid w:val="002D328B"/>
    <w:rsid w:val="003006CD"/>
    <w:rsid w:val="0030310B"/>
    <w:rsid w:val="003105F3"/>
    <w:rsid w:val="00314992"/>
    <w:rsid w:val="00331534"/>
    <w:rsid w:val="0033193D"/>
    <w:rsid w:val="0033797B"/>
    <w:rsid w:val="0034187D"/>
    <w:rsid w:val="00342B7A"/>
    <w:rsid w:val="00346642"/>
    <w:rsid w:val="00352A65"/>
    <w:rsid w:val="003566C8"/>
    <w:rsid w:val="00365B9C"/>
    <w:rsid w:val="00365EC0"/>
    <w:rsid w:val="00367F63"/>
    <w:rsid w:val="003728A5"/>
    <w:rsid w:val="003846FB"/>
    <w:rsid w:val="003945C1"/>
    <w:rsid w:val="003A653A"/>
    <w:rsid w:val="003B051C"/>
    <w:rsid w:val="003B12A4"/>
    <w:rsid w:val="003B3545"/>
    <w:rsid w:val="003C0F43"/>
    <w:rsid w:val="003D2066"/>
    <w:rsid w:val="003D2205"/>
    <w:rsid w:val="003D295E"/>
    <w:rsid w:val="003D5049"/>
    <w:rsid w:val="003D642B"/>
    <w:rsid w:val="003F0E14"/>
    <w:rsid w:val="003F5106"/>
    <w:rsid w:val="003F7FF3"/>
    <w:rsid w:val="00416DA3"/>
    <w:rsid w:val="0042046C"/>
    <w:rsid w:val="00461587"/>
    <w:rsid w:val="0047367A"/>
    <w:rsid w:val="004738B0"/>
    <w:rsid w:val="0047777C"/>
    <w:rsid w:val="00490A06"/>
    <w:rsid w:val="004A3BF9"/>
    <w:rsid w:val="004A79BA"/>
    <w:rsid w:val="004B5298"/>
    <w:rsid w:val="004B6D59"/>
    <w:rsid w:val="004C048C"/>
    <w:rsid w:val="004C6A61"/>
    <w:rsid w:val="004D3FAF"/>
    <w:rsid w:val="004D7444"/>
    <w:rsid w:val="004E3BD7"/>
    <w:rsid w:val="004E3E41"/>
    <w:rsid w:val="004F55FF"/>
    <w:rsid w:val="005020EB"/>
    <w:rsid w:val="00503686"/>
    <w:rsid w:val="00513592"/>
    <w:rsid w:val="00513F03"/>
    <w:rsid w:val="00525356"/>
    <w:rsid w:val="005277B2"/>
    <w:rsid w:val="00530264"/>
    <w:rsid w:val="00530581"/>
    <w:rsid w:val="00545B95"/>
    <w:rsid w:val="005555B6"/>
    <w:rsid w:val="00555AE3"/>
    <w:rsid w:val="00585F50"/>
    <w:rsid w:val="005B226A"/>
    <w:rsid w:val="005B3CA0"/>
    <w:rsid w:val="005D0DE6"/>
    <w:rsid w:val="005D2AE8"/>
    <w:rsid w:val="005E0CFD"/>
    <w:rsid w:val="005E2784"/>
    <w:rsid w:val="005E72B3"/>
    <w:rsid w:val="005E7BB5"/>
    <w:rsid w:val="00600C68"/>
    <w:rsid w:val="006027E0"/>
    <w:rsid w:val="00614892"/>
    <w:rsid w:val="006150D4"/>
    <w:rsid w:val="00646643"/>
    <w:rsid w:val="00650B02"/>
    <w:rsid w:val="00653F0B"/>
    <w:rsid w:val="006642E7"/>
    <w:rsid w:val="00670119"/>
    <w:rsid w:val="00670315"/>
    <w:rsid w:val="006751F7"/>
    <w:rsid w:val="00685213"/>
    <w:rsid w:val="006923FB"/>
    <w:rsid w:val="00692CE3"/>
    <w:rsid w:val="00694639"/>
    <w:rsid w:val="00696D7C"/>
    <w:rsid w:val="00696EB9"/>
    <w:rsid w:val="006A12D0"/>
    <w:rsid w:val="006A51C9"/>
    <w:rsid w:val="006B6D7A"/>
    <w:rsid w:val="006C1CB4"/>
    <w:rsid w:val="006C2CAE"/>
    <w:rsid w:val="006C6CB5"/>
    <w:rsid w:val="006F4D87"/>
    <w:rsid w:val="006F6084"/>
    <w:rsid w:val="006F6EFC"/>
    <w:rsid w:val="007038C7"/>
    <w:rsid w:val="00722B2F"/>
    <w:rsid w:val="00737401"/>
    <w:rsid w:val="00755131"/>
    <w:rsid w:val="007653B3"/>
    <w:rsid w:val="00771386"/>
    <w:rsid w:val="007835E3"/>
    <w:rsid w:val="007A681A"/>
    <w:rsid w:val="007A6E58"/>
    <w:rsid w:val="007C0138"/>
    <w:rsid w:val="007D02CB"/>
    <w:rsid w:val="007D105C"/>
    <w:rsid w:val="007D3BF2"/>
    <w:rsid w:val="007E0384"/>
    <w:rsid w:val="007E2F46"/>
    <w:rsid w:val="007F518F"/>
    <w:rsid w:val="0081537B"/>
    <w:rsid w:val="00820BDD"/>
    <w:rsid w:val="00823651"/>
    <w:rsid w:val="00840249"/>
    <w:rsid w:val="008453B3"/>
    <w:rsid w:val="00847847"/>
    <w:rsid w:val="008523AB"/>
    <w:rsid w:val="00855A9E"/>
    <w:rsid w:val="008817BF"/>
    <w:rsid w:val="008856DC"/>
    <w:rsid w:val="00890BBC"/>
    <w:rsid w:val="00893B46"/>
    <w:rsid w:val="008C5603"/>
    <w:rsid w:val="008D2D80"/>
    <w:rsid w:val="008D7B71"/>
    <w:rsid w:val="008E5707"/>
    <w:rsid w:val="008E6F55"/>
    <w:rsid w:val="008F5F0E"/>
    <w:rsid w:val="00905095"/>
    <w:rsid w:val="00924070"/>
    <w:rsid w:val="00934DF8"/>
    <w:rsid w:val="009463A0"/>
    <w:rsid w:val="00946604"/>
    <w:rsid w:val="00946963"/>
    <w:rsid w:val="0095583C"/>
    <w:rsid w:val="009A40E2"/>
    <w:rsid w:val="009B15AA"/>
    <w:rsid w:val="009B29BB"/>
    <w:rsid w:val="009C02D4"/>
    <w:rsid w:val="009C1560"/>
    <w:rsid w:val="009E5955"/>
    <w:rsid w:val="00A0172F"/>
    <w:rsid w:val="00A034AB"/>
    <w:rsid w:val="00A03AA0"/>
    <w:rsid w:val="00A13AF4"/>
    <w:rsid w:val="00A15B85"/>
    <w:rsid w:val="00A31BC6"/>
    <w:rsid w:val="00A33FE3"/>
    <w:rsid w:val="00A37675"/>
    <w:rsid w:val="00A40ECF"/>
    <w:rsid w:val="00A45BB3"/>
    <w:rsid w:val="00A461C8"/>
    <w:rsid w:val="00A46F58"/>
    <w:rsid w:val="00A644E5"/>
    <w:rsid w:val="00A677D7"/>
    <w:rsid w:val="00A703EC"/>
    <w:rsid w:val="00A70440"/>
    <w:rsid w:val="00A7116A"/>
    <w:rsid w:val="00A80906"/>
    <w:rsid w:val="00A85A65"/>
    <w:rsid w:val="00AA396C"/>
    <w:rsid w:val="00AA3D6E"/>
    <w:rsid w:val="00AA7BDA"/>
    <w:rsid w:val="00AC2F7D"/>
    <w:rsid w:val="00AC4178"/>
    <w:rsid w:val="00AD54AF"/>
    <w:rsid w:val="00AD66FD"/>
    <w:rsid w:val="00AE06A0"/>
    <w:rsid w:val="00AE761B"/>
    <w:rsid w:val="00AF16E2"/>
    <w:rsid w:val="00AF7378"/>
    <w:rsid w:val="00B074E6"/>
    <w:rsid w:val="00B07FCA"/>
    <w:rsid w:val="00B15931"/>
    <w:rsid w:val="00B2209A"/>
    <w:rsid w:val="00B25F95"/>
    <w:rsid w:val="00B31D0A"/>
    <w:rsid w:val="00B410C1"/>
    <w:rsid w:val="00B617DD"/>
    <w:rsid w:val="00B71101"/>
    <w:rsid w:val="00B74624"/>
    <w:rsid w:val="00B8185F"/>
    <w:rsid w:val="00B848D8"/>
    <w:rsid w:val="00B872A4"/>
    <w:rsid w:val="00B87DBA"/>
    <w:rsid w:val="00B94030"/>
    <w:rsid w:val="00B96EFF"/>
    <w:rsid w:val="00BA3DBC"/>
    <w:rsid w:val="00BB47CD"/>
    <w:rsid w:val="00BC183A"/>
    <w:rsid w:val="00BD2564"/>
    <w:rsid w:val="00BD314A"/>
    <w:rsid w:val="00BE2309"/>
    <w:rsid w:val="00BE4763"/>
    <w:rsid w:val="00BF6205"/>
    <w:rsid w:val="00C012A8"/>
    <w:rsid w:val="00C03CE0"/>
    <w:rsid w:val="00C059FF"/>
    <w:rsid w:val="00C11B9D"/>
    <w:rsid w:val="00C149B7"/>
    <w:rsid w:val="00C153FA"/>
    <w:rsid w:val="00C16323"/>
    <w:rsid w:val="00C25797"/>
    <w:rsid w:val="00C30505"/>
    <w:rsid w:val="00C54D90"/>
    <w:rsid w:val="00C567E7"/>
    <w:rsid w:val="00C66509"/>
    <w:rsid w:val="00C96446"/>
    <w:rsid w:val="00CA56F2"/>
    <w:rsid w:val="00CB6614"/>
    <w:rsid w:val="00CC4049"/>
    <w:rsid w:val="00CC4271"/>
    <w:rsid w:val="00CD7235"/>
    <w:rsid w:val="00CE1FE1"/>
    <w:rsid w:val="00D05C85"/>
    <w:rsid w:val="00D17ABC"/>
    <w:rsid w:val="00D21B53"/>
    <w:rsid w:val="00D24809"/>
    <w:rsid w:val="00D41976"/>
    <w:rsid w:val="00D51368"/>
    <w:rsid w:val="00D559FF"/>
    <w:rsid w:val="00D5757A"/>
    <w:rsid w:val="00D579A2"/>
    <w:rsid w:val="00D60F0A"/>
    <w:rsid w:val="00D62AA3"/>
    <w:rsid w:val="00D810AA"/>
    <w:rsid w:val="00D8619A"/>
    <w:rsid w:val="00D9200E"/>
    <w:rsid w:val="00DA5515"/>
    <w:rsid w:val="00DA5B6F"/>
    <w:rsid w:val="00DF1658"/>
    <w:rsid w:val="00E23A4E"/>
    <w:rsid w:val="00E31BDB"/>
    <w:rsid w:val="00E35C12"/>
    <w:rsid w:val="00E55E78"/>
    <w:rsid w:val="00E56164"/>
    <w:rsid w:val="00E618AE"/>
    <w:rsid w:val="00E922CA"/>
    <w:rsid w:val="00E95A5C"/>
    <w:rsid w:val="00EA226A"/>
    <w:rsid w:val="00EA2488"/>
    <w:rsid w:val="00EA4AD3"/>
    <w:rsid w:val="00EA5392"/>
    <w:rsid w:val="00EB5188"/>
    <w:rsid w:val="00EB70D7"/>
    <w:rsid w:val="00EB7F44"/>
    <w:rsid w:val="00EC1179"/>
    <w:rsid w:val="00EC4EF6"/>
    <w:rsid w:val="00EC68C0"/>
    <w:rsid w:val="00EE4D8F"/>
    <w:rsid w:val="00EF433B"/>
    <w:rsid w:val="00F07078"/>
    <w:rsid w:val="00F213FB"/>
    <w:rsid w:val="00F3775B"/>
    <w:rsid w:val="00F61924"/>
    <w:rsid w:val="00F67526"/>
    <w:rsid w:val="00F67917"/>
    <w:rsid w:val="00F90541"/>
    <w:rsid w:val="00F91F67"/>
    <w:rsid w:val="00FA01F2"/>
    <w:rsid w:val="00FB5C42"/>
    <w:rsid w:val="00FC7F0F"/>
    <w:rsid w:val="00FD22FA"/>
    <w:rsid w:val="00FD23E2"/>
    <w:rsid w:val="00FD52D5"/>
    <w:rsid w:val="00FF0A44"/>
    <w:rsid w:val="00FF0DAC"/>
    <w:rsid w:val="00FF3147"/>
    <w:rsid w:val="00FF3445"/>
    <w:rsid w:val="062421EE"/>
    <w:rsid w:val="1CD11880"/>
    <w:rsid w:val="27A25A63"/>
    <w:rsid w:val="2CD9500A"/>
    <w:rsid w:val="38B5243B"/>
    <w:rsid w:val="3BB4785A"/>
    <w:rsid w:val="5D201F82"/>
    <w:rsid w:val="6147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autoRedefine/>
    <w:qFormat/>
    <w:uiPriority w:val="20"/>
  </w:style>
  <w:style w:type="character" w:styleId="11">
    <w:name w:val="HTML Definition"/>
    <w:basedOn w:val="7"/>
    <w:autoRedefine/>
    <w:semiHidden/>
    <w:unhideWhenUsed/>
    <w:qFormat/>
    <w:uiPriority w:val="99"/>
  </w:style>
  <w:style w:type="character" w:styleId="12">
    <w:name w:val="HTML Acronym"/>
    <w:basedOn w:val="7"/>
    <w:autoRedefine/>
    <w:semiHidden/>
    <w:unhideWhenUsed/>
    <w:qFormat/>
    <w:uiPriority w:val="99"/>
  </w:style>
  <w:style w:type="character" w:styleId="13">
    <w:name w:val="HTML Variable"/>
    <w:basedOn w:val="7"/>
    <w:autoRedefine/>
    <w:semiHidden/>
    <w:unhideWhenUsed/>
    <w:qFormat/>
    <w:uiPriority w:val="99"/>
  </w:style>
  <w:style w:type="character" w:styleId="14">
    <w:name w:val="Hyperlink"/>
    <w:basedOn w:val="7"/>
    <w:autoRedefine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7"/>
    <w:autoRedefine/>
    <w:semiHidden/>
    <w:unhideWhenUsed/>
    <w:qFormat/>
    <w:uiPriority w:val="99"/>
    <w:rPr>
      <w:rFonts w:ascii="Courier New" w:hAnsi="Courier New"/>
      <w:color w:val="8F2130"/>
      <w:sz w:val="20"/>
      <w:u w:val="none"/>
    </w:rPr>
  </w:style>
  <w:style w:type="character" w:styleId="16">
    <w:name w:val="HTML Cite"/>
    <w:basedOn w:val="7"/>
    <w:autoRedefine/>
    <w:semiHidden/>
    <w:unhideWhenUsed/>
    <w:qFormat/>
    <w:uiPriority w:val="99"/>
  </w:style>
  <w:style w:type="character" w:customStyle="1" w:styleId="17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yinti"/>
    <w:basedOn w:val="7"/>
    <w:autoRedefine/>
    <w:qFormat/>
    <w:uiPriority w:val="0"/>
    <w:rPr>
      <w:sz w:val="27"/>
      <w:szCs w:val="27"/>
    </w:rPr>
  </w:style>
  <w:style w:type="character" w:customStyle="1" w:styleId="21">
    <w:name w:val="item-name"/>
    <w:basedOn w:val="7"/>
    <w:autoRedefine/>
    <w:qFormat/>
    <w:uiPriority w:val="0"/>
  </w:style>
  <w:style w:type="character" w:customStyle="1" w:styleId="22">
    <w:name w:val="item-name1"/>
    <w:basedOn w:val="7"/>
    <w:autoRedefine/>
    <w:qFormat/>
    <w:uiPriority w:val="0"/>
  </w:style>
  <w:style w:type="character" w:customStyle="1" w:styleId="23">
    <w:name w:val="item-name2"/>
    <w:basedOn w:val="7"/>
    <w:autoRedefine/>
    <w:qFormat/>
    <w:uiPriority w:val="0"/>
    <w:rPr>
      <w:sz w:val="22"/>
      <w:szCs w:val="22"/>
    </w:rPr>
  </w:style>
  <w:style w:type="character" w:customStyle="1" w:styleId="24">
    <w:name w:val="item-name3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7812E-C539-4633-A39E-F1C8035D6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82</Words>
  <Characters>471</Characters>
  <Lines>3</Lines>
  <Paragraphs>1</Paragraphs>
  <TotalTime>30</TotalTime>
  <ScaleCrop>false</ScaleCrop>
  <LinksUpToDate>false</LinksUpToDate>
  <CharactersWithSpaces>552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2021-08-25T01:06:00Z</dcterms:created>
  <dc:creator>吴梦琦</dc:creator>
  <cp:lastModifiedBy>苏</cp:lastModifiedBy>
  <cp:lastPrinted>2024-02-27T01:20:00Z</cp:lastPrinted>
  <dcterms:modified xsi:type="dcterms:W3CDTF">2024-02-29T04:08:30Z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4C976C3491194EC5BB9A9BCD450B7D9D_12</vt:lpwstr>
  </property>
</Properties>
</file>